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4D" w:rsidRDefault="00887190" w:rsidP="004A3B4D">
      <w:pPr>
        <w:pStyle w:val="a4"/>
        <w:rPr>
          <w:lang w:eastAsia="ru-RU"/>
        </w:rPr>
      </w:pPr>
      <w:bookmarkStart w:id="0" w:name="_GoBack"/>
      <w:r w:rsidRPr="004A3B4D">
        <w:rPr>
          <w:rFonts w:ascii="Times New Roman" w:hAnsi="Times New Roman" w:cs="Times New Roman"/>
          <w:b/>
          <w:sz w:val="32"/>
          <w:szCs w:val="32"/>
          <w:lang w:eastAsia="ru-RU"/>
        </w:rPr>
        <w:t>Комплекс дополнительных мер по оказанию профилактического воздействия в отношении трудоспособных граждан, не занятых в экономике, в том числе, ведущих асоциальный образ жизни</w:t>
      </w:r>
      <w:r w:rsidRPr="00887190">
        <w:rPr>
          <w:lang w:eastAsia="ru-RU"/>
        </w:rPr>
        <w:t>.</w:t>
      </w:r>
    </w:p>
    <w:bookmarkEnd w:id="0"/>
    <w:p w:rsidR="004A3B4D" w:rsidRDefault="004A3B4D" w:rsidP="004A3B4D">
      <w:pPr>
        <w:spacing w:after="100" w:afterAutospacing="1" w:line="240" w:lineRule="auto"/>
        <w:outlineLvl w:val="0"/>
        <w:rPr>
          <w:rFonts w:ascii="Arial" w:eastAsia="Times New Roman" w:hAnsi="Arial" w:cs="Arial"/>
          <w:color w:val="1A6B9F"/>
          <w:sz w:val="2"/>
          <w:szCs w:val="2"/>
          <w:u w:val="single"/>
          <w:lang w:eastAsia="ru-RU"/>
        </w:rPr>
      </w:pPr>
    </w:p>
    <w:p w:rsidR="00887190" w:rsidRPr="004A3B4D" w:rsidRDefault="00887190" w:rsidP="004A3B4D">
      <w:pPr>
        <w:spacing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424242"/>
          <w:kern w:val="36"/>
          <w:sz w:val="48"/>
          <w:szCs w:val="48"/>
          <w:lang w:eastAsia="ru-RU"/>
        </w:rPr>
      </w:pPr>
      <w:r w:rsidRPr="004A3B4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целях предупреждения социального иждивенчества, стимулирования трудоспособных граждан к трудовой деятельности, обеспечения исполнения конституционной обязанности граждан по участию в финансировании государственных расходов путем уплаты налогов, пошлин и иных платежей и в соответствии с требованиями Декрета Президента Республики Беларусь от 02 апреля 2015 года №3 «О содействии занятости населения», 01.04.2025 Министром внутренних дел Республики Беларусь утвержден «Комплекс дополнительных мер по оказанию профилактического воздействия в отношении трудоспособных граждан, не занятых в экономике, в том числе лиц, ведущих асоциальный образ жизни», который согласован с Министерством труда и социальной защиты.</w:t>
      </w:r>
    </w:p>
    <w:p w:rsidR="00887190" w:rsidRPr="00887190" w:rsidRDefault="00887190" w:rsidP="0088719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8719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Основными его целями являются:</w:t>
      </w:r>
    </w:p>
    <w:p w:rsidR="00887190" w:rsidRPr="00887190" w:rsidRDefault="00887190" w:rsidP="0088719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8719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вовлечение в трудовую деятельность трудоспособных граждан, не занятых в экономике;</w:t>
      </w:r>
    </w:p>
    <w:p w:rsidR="00887190" w:rsidRPr="00887190" w:rsidRDefault="00887190" w:rsidP="0088719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8719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- проведение профилактической работы, направленной на </w:t>
      </w:r>
      <w:proofErr w:type="spellStart"/>
      <w:r w:rsidRPr="0088719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ресоциализацию</w:t>
      </w:r>
      <w:proofErr w:type="spellEnd"/>
      <w:r w:rsidRPr="0088719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лиц, ведущих асоциальных образ жизни;</w:t>
      </w:r>
    </w:p>
    <w:p w:rsidR="00887190" w:rsidRPr="00887190" w:rsidRDefault="00887190" w:rsidP="0088719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8719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развитие системы мотивации к труду отдельных категорий граждан, утративших связи по причине длительной изоляции;</w:t>
      </w:r>
    </w:p>
    <w:p w:rsidR="00887190" w:rsidRPr="00887190" w:rsidRDefault="00887190" w:rsidP="0088719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8719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обеспечение эффективного функционирования системы профилактики правонарушений.</w:t>
      </w:r>
    </w:p>
    <w:p w:rsidR="00887190" w:rsidRPr="00887190" w:rsidRDefault="00887190" w:rsidP="0088719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8719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Особое внимание уделено лицам, которые имеют два и более действующих административных взыскания за совершение правонарушений в состоянии алкогольного опьянения, состоящим на различных видах учета в ОВД.</w:t>
      </w:r>
    </w:p>
    <w:p w:rsidR="00887190" w:rsidRPr="00887190" w:rsidRDefault="00887190" w:rsidP="0088719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8719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этой связи сотрудниками отдела внутренних дел совместно с иными субъектами профилактики обследуются жилые помещения указанных лиц с целью проведения профилактической работы с последними, в том числе по вопросам предупреждения пожаров и гибели людей от них.</w:t>
      </w:r>
    </w:p>
    <w:p w:rsidR="00887190" w:rsidRPr="00887190" w:rsidRDefault="00887190" w:rsidP="0088719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8719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Ежемесячно обеспечивается участие трудоспособных граждан, отнесенных к не занятым в экономике, в групповых воспитательных мероприятиях, в том числе привлечение к участию в неоплачиваемых общественно-полезных работах, рассмотрение поведения на заседаниях </w:t>
      </w:r>
      <w:r w:rsidRPr="0088719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советов общественных пунктов охраны правопорядка, постоянно действующих комиссий.</w:t>
      </w:r>
    </w:p>
    <w:p w:rsidR="00321C0D" w:rsidRDefault="004A3B4D"/>
    <w:sectPr w:rsidR="0032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07"/>
    <w:rsid w:val="00172D8C"/>
    <w:rsid w:val="004A3B4D"/>
    <w:rsid w:val="0061627F"/>
    <w:rsid w:val="00887190"/>
    <w:rsid w:val="0098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8C56"/>
  <w15:docId w15:val="{06EA5336-A85A-4780-9D22-59BDDFF1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1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stom-date">
    <w:name w:val="custom-date"/>
    <w:basedOn w:val="a0"/>
    <w:rsid w:val="00887190"/>
  </w:style>
  <w:style w:type="character" w:customStyle="1" w:styleId="hour">
    <w:name w:val="hour"/>
    <w:basedOn w:val="a0"/>
    <w:rsid w:val="00887190"/>
  </w:style>
  <w:style w:type="character" w:customStyle="1" w:styleId="printleft">
    <w:name w:val="print_left"/>
    <w:basedOn w:val="a0"/>
    <w:rsid w:val="00887190"/>
  </w:style>
  <w:style w:type="character" w:styleId="a3">
    <w:name w:val="Hyperlink"/>
    <w:basedOn w:val="a0"/>
    <w:uiPriority w:val="99"/>
    <w:semiHidden/>
    <w:unhideWhenUsed/>
    <w:rsid w:val="00887190"/>
    <w:rPr>
      <w:color w:val="0000FF"/>
      <w:u w:val="single"/>
    </w:rPr>
  </w:style>
  <w:style w:type="paragraph" w:styleId="a4">
    <w:name w:val="No Spacing"/>
    <w:uiPriority w:val="1"/>
    <w:qFormat/>
    <w:rsid w:val="004A3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Пунько Людмила Михайловна</dc:creator>
  <cp:keywords/>
  <dc:description/>
  <cp:lastModifiedBy>Хлевинская Людмила Васильевна</cp:lastModifiedBy>
  <cp:revision>4</cp:revision>
  <dcterms:created xsi:type="dcterms:W3CDTF">2025-08-05T12:02:00Z</dcterms:created>
  <dcterms:modified xsi:type="dcterms:W3CDTF">2025-08-11T07:12:00Z</dcterms:modified>
</cp:coreProperties>
</file>