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2D28B8" w14:textId="77777777" w:rsidR="009B559F" w:rsidRDefault="009B559F" w:rsidP="009B559F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Информационно-разъяснительный материал на тему </w:t>
      </w:r>
    </w:p>
    <w:p w14:paraId="7E7FF0DC" w14:textId="77777777" w:rsidR="009B559F" w:rsidRDefault="009B559F" w:rsidP="009B559F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«Детский травматизм»  </w:t>
      </w:r>
    </w:p>
    <w:p w14:paraId="0D4815D8" w14:textId="77777777" w:rsidR="009B559F" w:rsidRPr="00656569" w:rsidRDefault="009B559F" w:rsidP="009B559F">
      <w:pPr>
        <w:jc w:val="center"/>
        <w:rPr>
          <w:b/>
          <w:sz w:val="30"/>
          <w:szCs w:val="30"/>
        </w:rPr>
      </w:pPr>
    </w:p>
    <w:p w14:paraId="217AC4EE" w14:textId="77777777" w:rsidR="009B559F" w:rsidRPr="00656569" w:rsidRDefault="009B559F" w:rsidP="009B559F">
      <w:pPr>
        <w:ind w:firstLine="708"/>
        <w:jc w:val="both"/>
        <w:rPr>
          <w:sz w:val="30"/>
          <w:szCs w:val="30"/>
        </w:rPr>
      </w:pPr>
      <w:r w:rsidRPr="00656569">
        <w:rPr>
          <w:sz w:val="30"/>
          <w:szCs w:val="30"/>
        </w:rPr>
        <w:t xml:space="preserve">Детский травматизм – одна из серьёзных социальных проблем, которая не только угрожает жизни и здоровью детей, но влечёт и проблемы для родителей. </w:t>
      </w:r>
      <w:r w:rsidRPr="00656569">
        <w:rPr>
          <w:rFonts w:eastAsia="Times New Roman"/>
          <w:sz w:val="30"/>
          <w:szCs w:val="30"/>
        </w:rPr>
        <w:t xml:space="preserve">Несмотря на большое разнообразие травм у детей, причины, вызывающие их, типичны. Прежде всего, это халатность, недосмотр взрослых, неосторожное, неправильное поведение ребенка в быту, на улице, во время игр, занятий спортом. Естественно, возникновению травм способствуют и психологические особенности детей: любознательность, большая подвижность, эмоциональность, недостаток жизненного опыта, а отсюда отсутствие чувства опасности. </w:t>
      </w:r>
      <w:r w:rsidRPr="00656569">
        <w:rPr>
          <w:sz w:val="30"/>
          <w:szCs w:val="30"/>
        </w:rPr>
        <w:t xml:space="preserve">Поэтому одна из основных задач родителей – предупреждение детского травматизма. </w:t>
      </w:r>
      <w:r w:rsidRPr="00656569">
        <w:rPr>
          <w:rFonts w:eastAsia="Times New Roman"/>
          <w:sz w:val="30"/>
          <w:szCs w:val="30"/>
        </w:rPr>
        <w:t xml:space="preserve">Чаще травмы возникают дома. </w:t>
      </w:r>
      <w:r w:rsidRPr="00656569">
        <w:rPr>
          <w:sz w:val="30"/>
          <w:szCs w:val="30"/>
        </w:rPr>
        <w:t>Особенно в период школьных каникул, когда дети больше располагают свободным временем и остаются без присмотра взрослых.</w:t>
      </w:r>
      <w:r w:rsidRPr="00656569">
        <w:rPr>
          <w:rFonts w:eastAsia="Times New Roman"/>
          <w:sz w:val="30"/>
          <w:szCs w:val="30"/>
        </w:rPr>
        <w:t xml:space="preserve"> Реже встречаются травмы, связанные с городским транспортом, со случаями в школе, во время занятий спортом, утопления и отравления.</w:t>
      </w:r>
    </w:p>
    <w:p w14:paraId="7DE1A08B" w14:textId="77777777" w:rsidR="009B559F" w:rsidRPr="00656569" w:rsidRDefault="009B559F" w:rsidP="009B559F">
      <w:pPr>
        <w:pStyle w:val="a4"/>
        <w:shd w:val="clear" w:color="auto" w:fill="FFFFFF"/>
        <w:spacing w:before="0" w:beforeAutospacing="0" w:after="0" w:afterAutospacing="0"/>
        <w:ind w:firstLine="255"/>
        <w:jc w:val="both"/>
        <w:rPr>
          <w:b/>
          <w:sz w:val="30"/>
          <w:szCs w:val="30"/>
          <w:u w:val="single"/>
          <w:lang w:eastAsia="en-US"/>
        </w:rPr>
      </w:pPr>
    </w:p>
    <w:p w14:paraId="53D8FCA4" w14:textId="77777777" w:rsidR="009B559F" w:rsidRPr="00656569" w:rsidRDefault="009B559F" w:rsidP="009B559F">
      <w:pPr>
        <w:shd w:val="clear" w:color="auto" w:fill="FFFFFF"/>
        <w:ind w:firstLine="708"/>
        <w:jc w:val="both"/>
        <w:rPr>
          <w:b/>
          <w:color w:val="000000" w:themeColor="text1"/>
          <w:sz w:val="30"/>
          <w:szCs w:val="30"/>
          <w:u w:val="single"/>
          <w:shd w:val="clear" w:color="auto" w:fill="FFFFFF"/>
        </w:rPr>
      </w:pPr>
      <w:r w:rsidRPr="00656569">
        <w:rPr>
          <w:b/>
          <w:color w:val="000000" w:themeColor="text1"/>
          <w:sz w:val="30"/>
          <w:szCs w:val="30"/>
          <w:u w:val="single"/>
          <w:shd w:val="clear" w:color="auto" w:fill="FFFFFF"/>
        </w:rPr>
        <w:t>ОЖОГИ</w:t>
      </w:r>
    </w:p>
    <w:p w14:paraId="4660FB11" w14:textId="77777777" w:rsidR="009B559F" w:rsidRPr="00656569" w:rsidRDefault="009B559F" w:rsidP="009B559F">
      <w:pPr>
        <w:shd w:val="clear" w:color="auto" w:fill="FFFFFF"/>
        <w:ind w:firstLine="708"/>
        <w:jc w:val="both"/>
        <w:rPr>
          <w:rFonts w:eastAsia="Times New Roman"/>
          <w:sz w:val="30"/>
          <w:szCs w:val="30"/>
        </w:rPr>
      </w:pPr>
      <w:r w:rsidRPr="00656569">
        <w:rPr>
          <w:sz w:val="30"/>
          <w:szCs w:val="30"/>
          <w:shd w:val="clear" w:color="auto" w:fill="FFFFFF"/>
        </w:rPr>
        <w:t>Одной из самых распространенных травм, которую ребенок может получить в домашних условиях является ожог</w:t>
      </w:r>
      <w:r w:rsidRPr="00656569">
        <w:rPr>
          <w:rFonts w:eastAsia="Times New Roman"/>
          <w:sz w:val="30"/>
          <w:szCs w:val="30"/>
        </w:rPr>
        <w:t xml:space="preserve"> (от горячей плиты, посуды, пищи, кипятка, пара, утюга, других электроприборов и открытого огня, </w:t>
      </w:r>
      <w:r w:rsidRPr="00656569">
        <w:rPr>
          <w:sz w:val="30"/>
          <w:szCs w:val="30"/>
          <w:shd w:val="clear" w:color="auto" w:fill="FFFFFF"/>
        </w:rPr>
        <w:t>кипятком и др.). Исходя из характера случаев получения ожогов ребенком в быту, следует отметить, что в каждом из них травмирования можно было бы избежать при надлежащем контроле взрослых. Стоит подчеркнуть, что лучше перестраховаться и максимально не выпускать ребенка из виду, чем, жалея впоследствии о собственной беспечности, нанести вред его здоровью и жизни. </w:t>
      </w:r>
    </w:p>
    <w:p w14:paraId="118C8CB3" w14:textId="77777777" w:rsidR="009B559F" w:rsidRPr="00656569" w:rsidRDefault="009B559F" w:rsidP="009B559F">
      <w:pPr>
        <w:ind w:firstLine="720"/>
        <w:jc w:val="both"/>
        <w:rPr>
          <w:i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B559F" w:rsidRPr="00656569" w14:paraId="46A8A845" w14:textId="77777777" w:rsidTr="00A9039C">
        <w:tc>
          <w:tcPr>
            <w:tcW w:w="9571" w:type="dxa"/>
          </w:tcPr>
          <w:p w14:paraId="57FE7A7B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b/>
                <w:sz w:val="30"/>
                <w:szCs w:val="30"/>
              </w:rPr>
            </w:pPr>
            <w:r w:rsidRPr="00656569">
              <w:rPr>
                <w:rFonts w:eastAsia="Times New Roman"/>
                <w:b/>
                <w:sz w:val="30"/>
                <w:szCs w:val="30"/>
              </w:rPr>
              <w:t>Как предотвратить ожоги?</w:t>
            </w:r>
          </w:p>
          <w:p w14:paraId="58AD9726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sz w:val="30"/>
                <w:szCs w:val="30"/>
              </w:rPr>
            </w:pPr>
            <w:r w:rsidRPr="00656569">
              <w:rPr>
                <w:rFonts w:eastAsia="Times New Roman"/>
                <w:sz w:val="30"/>
                <w:szCs w:val="30"/>
              </w:rPr>
              <w:t>- строго следить за тем, чтобы во время приема горячей жидкой пищи дети не опрокидывали на себя чашки, тарелки и т.п.;</w:t>
            </w:r>
          </w:p>
          <w:p w14:paraId="168C7E2D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sz w:val="30"/>
                <w:szCs w:val="30"/>
              </w:rPr>
            </w:pPr>
            <w:r w:rsidRPr="00656569">
              <w:rPr>
                <w:rFonts w:eastAsia="Times New Roman"/>
                <w:sz w:val="30"/>
                <w:szCs w:val="30"/>
              </w:rPr>
              <w:t>- с повышенным вниманием и осторожностью переносить посуду с горячей жидкостью;</w:t>
            </w:r>
          </w:p>
          <w:p w14:paraId="26D13102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sz w:val="30"/>
                <w:szCs w:val="30"/>
              </w:rPr>
            </w:pPr>
            <w:r w:rsidRPr="00656569">
              <w:rPr>
                <w:rFonts w:eastAsia="Times New Roman"/>
                <w:sz w:val="30"/>
                <w:szCs w:val="30"/>
              </w:rPr>
              <w:t>- не разрешать детям находиться рядом во время приготовления пищи, мытья посуды, стирки белья, глажки;</w:t>
            </w:r>
          </w:p>
          <w:p w14:paraId="4251D718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sz w:val="30"/>
                <w:szCs w:val="30"/>
              </w:rPr>
            </w:pPr>
            <w:r w:rsidRPr="00656569">
              <w:rPr>
                <w:rFonts w:eastAsia="Times New Roman"/>
                <w:sz w:val="30"/>
                <w:szCs w:val="30"/>
              </w:rPr>
              <w:t>- прятать в недоступных местах спички, зажигалки;</w:t>
            </w:r>
          </w:p>
          <w:p w14:paraId="58B5847E" w14:textId="77777777" w:rsidR="009B559F" w:rsidRPr="00656569" w:rsidRDefault="009B559F" w:rsidP="00A9039C">
            <w:pPr>
              <w:jc w:val="both"/>
              <w:rPr>
                <w:rFonts w:eastAsia="Times New Roman"/>
                <w:sz w:val="30"/>
                <w:szCs w:val="30"/>
              </w:rPr>
            </w:pPr>
            <w:r w:rsidRPr="00656569">
              <w:rPr>
                <w:rFonts w:eastAsia="Times New Roman"/>
                <w:sz w:val="30"/>
                <w:szCs w:val="30"/>
              </w:rPr>
              <w:t>- не допускайте детей близко к горячей плите, отопительной печи, утюгу, чайнику и др.</w:t>
            </w:r>
          </w:p>
        </w:tc>
      </w:tr>
    </w:tbl>
    <w:p w14:paraId="4F4C3861" w14:textId="77777777" w:rsidR="009B559F" w:rsidRPr="00656569" w:rsidRDefault="009B559F" w:rsidP="009B559F">
      <w:pPr>
        <w:ind w:firstLine="709"/>
        <w:jc w:val="both"/>
        <w:rPr>
          <w:b/>
          <w:sz w:val="30"/>
          <w:szCs w:val="30"/>
          <w:u w:val="single"/>
        </w:rPr>
      </w:pPr>
    </w:p>
    <w:p w14:paraId="3A1BCEDC" w14:textId="77777777" w:rsidR="009B559F" w:rsidRDefault="009B559F" w:rsidP="009B559F">
      <w:pPr>
        <w:ind w:firstLine="709"/>
        <w:jc w:val="both"/>
        <w:rPr>
          <w:b/>
          <w:sz w:val="30"/>
          <w:szCs w:val="30"/>
          <w:u w:val="single"/>
        </w:rPr>
      </w:pPr>
    </w:p>
    <w:p w14:paraId="57DB9DCB" w14:textId="77777777" w:rsidR="009B559F" w:rsidRPr="00656569" w:rsidRDefault="009B559F" w:rsidP="009B559F">
      <w:pPr>
        <w:ind w:firstLine="709"/>
        <w:jc w:val="both"/>
        <w:rPr>
          <w:b/>
          <w:sz w:val="30"/>
          <w:szCs w:val="30"/>
          <w:u w:val="single"/>
        </w:rPr>
      </w:pPr>
      <w:r w:rsidRPr="00656569">
        <w:rPr>
          <w:b/>
          <w:sz w:val="30"/>
          <w:szCs w:val="30"/>
          <w:u w:val="single"/>
        </w:rPr>
        <w:lastRenderedPageBreak/>
        <w:t>НЕОСТОРОЖНОЕ ОБРАЩЕНИЕ С ЛВЖ</w:t>
      </w:r>
    </w:p>
    <w:p w14:paraId="1F4166B7" w14:textId="77777777" w:rsidR="009B559F" w:rsidRPr="00656569" w:rsidRDefault="009B559F" w:rsidP="009B559F">
      <w:pPr>
        <w:ind w:firstLine="709"/>
        <w:jc w:val="both"/>
        <w:rPr>
          <w:sz w:val="30"/>
          <w:szCs w:val="30"/>
        </w:rPr>
      </w:pPr>
      <w:r w:rsidRPr="00656569">
        <w:rPr>
          <w:sz w:val="30"/>
          <w:szCs w:val="30"/>
        </w:rPr>
        <w:t>Как показывает практика, дети могут получить серьезные травмы из-за неосторожности при использовании легковоспламеняющихся жидкостей. Вспышки паров бензина, ацетона, бензола, толуола, некоторых спиртов и эфиров - по статистике периодически становятся причиной возгораний, в результате которых дети попадают в больницу. Только название - легко воспламеняющиеся жидкости (ЛВЖ) говорит само за себя, поэтому их использование требует особого внимания со стороны взрослых, а детям и вовсе запрещено. Не забывайте, что к ЛВЖ в контексте детских игр стоит отнести и лак для волос, морилку для тараканов, освежитель воздуха, парфюм. Почему-то детям иногда приходит в голову идея побрызгать бытовыми аэрозолями или парфюмом на пламя свечи, на конфорку. Вспышка будет масштабной и опасной. Обязательно расскажите ребенку все таящиеся опасности ярких флакончиков. Удалить из жизни все опасные предметы невозможно, но рассказать об опасности, научить и показать собственным примером родители обязаны.</w:t>
      </w:r>
    </w:p>
    <w:p w14:paraId="2B0E3886" w14:textId="77777777" w:rsidR="009B559F" w:rsidRPr="00656569" w:rsidRDefault="009B559F" w:rsidP="009B559F">
      <w:pPr>
        <w:ind w:firstLine="720"/>
        <w:jc w:val="both"/>
        <w:rPr>
          <w:i/>
          <w:sz w:val="30"/>
          <w:szCs w:val="30"/>
        </w:rPr>
      </w:pPr>
      <w:r w:rsidRPr="00656569">
        <w:rPr>
          <w:i/>
          <w:sz w:val="30"/>
          <w:szCs w:val="30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B559F" w:rsidRPr="00656569" w14:paraId="42FD85C1" w14:textId="77777777" w:rsidTr="00A9039C">
        <w:tc>
          <w:tcPr>
            <w:tcW w:w="9571" w:type="dxa"/>
          </w:tcPr>
          <w:p w14:paraId="5B9B2F70" w14:textId="77777777" w:rsidR="009B559F" w:rsidRPr="00656569" w:rsidRDefault="009B559F" w:rsidP="00A9039C">
            <w:pPr>
              <w:shd w:val="clear" w:color="auto" w:fill="FFFFFF"/>
              <w:jc w:val="both"/>
              <w:rPr>
                <w:rFonts w:eastAsia="Times New Roman"/>
                <w:b/>
                <w:sz w:val="30"/>
                <w:szCs w:val="30"/>
              </w:rPr>
            </w:pPr>
            <w:r w:rsidRPr="00656569">
              <w:rPr>
                <w:rFonts w:eastAsia="Times New Roman"/>
                <w:b/>
                <w:sz w:val="30"/>
                <w:szCs w:val="30"/>
              </w:rPr>
              <w:t>Профилактика:</w:t>
            </w:r>
          </w:p>
          <w:p w14:paraId="6B77D5D1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прячьте от детей легковоспламеняющиеся жидкости, такие, как бензин, керосин, а также спички, зажигалки;</w:t>
            </w:r>
          </w:p>
          <w:p w14:paraId="6F52B5F9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не разрешайте детям самостоятельно разжигать отопительные печи;</w:t>
            </w:r>
          </w:p>
          <w:p w14:paraId="531C05D2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обязательно расскажите детям об опасности легковоспламеняющихся жидкостей. Что должен знать ребенок - ЛВЖ очень сильно и неприятно пахнут;</w:t>
            </w:r>
          </w:p>
          <w:p w14:paraId="75182692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 xml:space="preserve">- не используйте легковоспламеняющиеся и горючие жидкости при разведении костров, приготовлении пищи на огне! </w:t>
            </w:r>
          </w:p>
          <w:p w14:paraId="3A8CB4B6" w14:textId="77777777" w:rsidR="009B559F" w:rsidRPr="00656569" w:rsidRDefault="009B559F" w:rsidP="00A9039C">
            <w:pPr>
              <w:jc w:val="both"/>
              <w:rPr>
                <w:rFonts w:eastAsia="Times New Roman"/>
                <w:b/>
                <w:sz w:val="30"/>
                <w:szCs w:val="30"/>
                <w:u w:val="single"/>
              </w:rPr>
            </w:pPr>
            <w:r w:rsidRPr="00656569">
              <w:rPr>
                <w:sz w:val="30"/>
                <w:szCs w:val="30"/>
              </w:rPr>
              <w:t>- не бросайте емкости с ЛВЖ (ГЖ), или с неизвестным вам содержимым в огонь.</w:t>
            </w:r>
          </w:p>
        </w:tc>
      </w:tr>
    </w:tbl>
    <w:p w14:paraId="13011C93" w14:textId="77777777" w:rsidR="009B559F" w:rsidRPr="00656569" w:rsidRDefault="009B559F" w:rsidP="009B559F">
      <w:pPr>
        <w:ind w:firstLine="708"/>
        <w:jc w:val="both"/>
        <w:rPr>
          <w:rFonts w:eastAsia="Times New Roman"/>
          <w:b/>
          <w:sz w:val="30"/>
          <w:szCs w:val="30"/>
          <w:u w:val="single"/>
        </w:rPr>
      </w:pPr>
    </w:p>
    <w:p w14:paraId="2CB1F69D" w14:textId="77777777" w:rsidR="009B559F" w:rsidRPr="00656569" w:rsidRDefault="009B559F" w:rsidP="009B559F">
      <w:pPr>
        <w:pStyle w:val="a4"/>
        <w:spacing w:before="0" w:beforeAutospacing="0" w:after="0" w:afterAutospacing="0"/>
        <w:ind w:firstLine="708"/>
        <w:jc w:val="both"/>
        <w:rPr>
          <w:b/>
          <w:sz w:val="30"/>
          <w:szCs w:val="30"/>
          <w:u w:val="single"/>
        </w:rPr>
      </w:pPr>
      <w:r w:rsidRPr="00656569">
        <w:rPr>
          <w:b/>
          <w:sz w:val="30"/>
          <w:szCs w:val="30"/>
          <w:u w:val="single"/>
        </w:rPr>
        <w:t>ДЕТСКАЯ ШАЛОСТЬ С ОГНЕМ, ГИБЕЛЬ НА ПОЖАРАХ, ОТРАВЛЕНИЕ УГАРНЫМ ГАЗОМ</w:t>
      </w:r>
    </w:p>
    <w:p w14:paraId="424EBC40" w14:textId="77777777" w:rsidR="009B559F" w:rsidRPr="00656569" w:rsidRDefault="009B559F" w:rsidP="009B559F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656569">
        <w:rPr>
          <w:sz w:val="30"/>
          <w:szCs w:val="30"/>
        </w:rPr>
        <w:t xml:space="preserve">Пожары, возникающие по причине детской шалости с огнем – явление, к сожалению, далеко не редкое. Финал таких пожаров может быть очень трагичным. Почти все дети проявляют повышенный интерес к огню, не осознавая в полной мере его потенциальную опасность. В возрасте от трех до пяти лет дети в своих играх часто повторяют за взрослыми, имитируя их действия. В этом возрасте детям хочется все скорее узнать и испытать на себе. Стремление к самостоятельности особенно проявляется, когда дети остаются дома одни. Нельзя быть уверенным в том, что оставшись один, ребенок не решится поиграть с коробочкой спичек, не захочет поджечь бумагу, не устроит костер, </w:t>
      </w:r>
      <w:r w:rsidRPr="00656569">
        <w:rPr>
          <w:sz w:val="30"/>
          <w:szCs w:val="30"/>
        </w:rPr>
        <w:lastRenderedPageBreak/>
        <w:t>который однажды видел в лесу. Бывают случаи, когда взрослые ввиду разных обстоятельств вынуждены оставлять детей на какое-то время без присмотра. Это опасно, особенно если дети остаются в запертых квартирах или комнатах. В случае пожара они не смогут выйти из опасного помещения наружу.</w:t>
      </w:r>
    </w:p>
    <w:p w14:paraId="6198CD92" w14:textId="77777777" w:rsidR="009B559F" w:rsidRPr="00656569" w:rsidRDefault="009B559F" w:rsidP="009B559F">
      <w:pPr>
        <w:ind w:firstLine="720"/>
        <w:jc w:val="both"/>
        <w:rPr>
          <w:rFonts w:eastAsia="Times New Roman"/>
          <w:i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B559F" w:rsidRPr="00656569" w14:paraId="247C7349" w14:textId="77777777" w:rsidTr="00A9039C">
        <w:tc>
          <w:tcPr>
            <w:tcW w:w="9571" w:type="dxa"/>
          </w:tcPr>
          <w:p w14:paraId="3E135093" w14:textId="77777777" w:rsidR="009B559F" w:rsidRPr="00656569" w:rsidRDefault="009B559F" w:rsidP="00A9039C">
            <w:pPr>
              <w:jc w:val="both"/>
              <w:rPr>
                <w:b/>
                <w:sz w:val="30"/>
                <w:szCs w:val="30"/>
              </w:rPr>
            </w:pPr>
            <w:r w:rsidRPr="00656569">
              <w:rPr>
                <w:b/>
                <w:sz w:val="30"/>
                <w:szCs w:val="30"/>
              </w:rPr>
              <w:t>Предотвратите детскую шалость с огнем:</w:t>
            </w:r>
          </w:p>
          <w:p w14:paraId="0606FEE2" w14:textId="77777777" w:rsidR="009B559F" w:rsidRPr="00656569" w:rsidRDefault="009B559F" w:rsidP="00A9039C">
            <w:pPr>
              <w:jc w:val="both"/>
              <w:rPr>
                <w:rFonts w:eastAsia="Times New Roman"/>
                <w:i/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научите ребенка действиям при пожаре, покажите ему возможные выходы для эвакуации;</w:t>
            </w:r>
          </w:p>
          <w:p w14:paraId="556CD1A8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научите ребенка не паниковать и не прятаться в случае пожара;</w:t>
            </w:r>
          </w:p>
          <w:p w14:paraId="4AB404A7" w14:textId="77777777" w:rsidR="009B559F" w:rsidRPr="00656569" w:rsidRDefault="009B559F" w:rsidP="00A9039C">
            <w:pPr>
              <w:jc w:val="both"/>
              <w:rPr>
                <w:rFonts w:eastAsia="Times New Roman"/>
                <w:i/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не доверяйте детям следить за электроприборами, печами и газовой плитой;</w:t>
            </w:r>
          </w:p>
          <w:p w14:paraId="772366B6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прячьте от ребенка спички, зажигалки, бытовую химию и др.;</w:t>
            </w:r>
          </w:p>
          <w:p w14:paraId="24285179" w14:textId="77777777" w:rsidR="009B559F" w:rsidRPr="00656569" w:rsidRDefault="009B559F" w:rsidP="00A9039C">
            <w:pPr>
              <w:jc w:val="both"/>
              <w:rPr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не оставляйте малолетних детей без присмотра!</w:t>
            </w:r>
          </w:p>
          <w:p w14:paraId="39CA6473" w14:textId="77777777" w:rsidR="009B559F" w:rsidRPr="00656569" w:rsidRDefault="009B559F" w:rsidP="00A9039C">
            <w:pPr>
              <w:jc w:val="both"/>
              <w:rPr>
                <w:rFonts w:eastAsia="Times New Roman"/>
                <w:i/>
                <w:sz w:val="30"/>
                <w:szCs w:val="30"/>
              </w:rPr>
            </w:pPr>
            <w:r w:rsidRPr="00656569">
              <w:rPr>
                <w:sz w:val="30"/>
                <w:szCs w:val="30"/>
              </w:rPr>
              <w:t>- следите за тем, как дети проводят свободное время, чем интересуются, отвлекайте их от бесполезного времяпрепровождения.</w:t>
            </w:r>
          </w:p>
        </w:tc>
      </w:tr>
    </w:tbl>
    <w:p w14:paraId="555F7363" w14:textId="77777777" w:rsidR="009B559F" w:rsidRDefault="009B559F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49DA7BD3" w14:textId="77777777" w:rsidR="009B559F" w:rsidRDefault="009B559F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  <w:r w:rsidRPr="00656569">
        <w:rPr>
          <w:color w:val="000000"/>
          <w:sz w:val="30"/>
          <w:szCs w:val="30"/>
          <w:shd w:val="clear" w:color="auto" w:fill="FFFFFF"/>
        </w:rPr>
        <w:t>Конечно, полностью исключить детский травматизм невозможно – от несчастного случая, увы, не застрахован никто. Но задача родителей максимально обезопасить своего ребёнка. Ведь большинство травм происходит по вине родителей – недоглядели, не объяснили. Очень важно для взрослых – самим правильно вести себя во всех ситуациях, демонстрируя детям безопасный образ жизни. Не забывайте, что пример взрослого для ребёнка заразителен.</w:t>
      </w:r>
    </w:p>
    <w:p w14:paraId="1A37182C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4EA713CB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7AAF3B58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2F848EB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0B62C93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67CCE258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3A1434BE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343830A5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6AAEF8B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55877478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488BF516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3C46307F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6BBF5A5E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26FAA702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78E5D01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236BFBF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00ACDF10" w14:textId="77777777" w:rsidR="006C46EB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02F6171F" w14:textId="77777777" w:rsidR="006C46EB" w:rsidRPr="00656569" w:rsidRDefault="006C46EB" w:rsidP="009B559F">
      <w:pPr>
        <w:ind w:firstLine="708"/>
        <w:jc w:val="both"/>
        <w:rPr>
          <w:color w:val="000000"/>
          <w:sz w:val="30"/>
          <w:szCs w:val="30"/>
          <w:shd w:val="clear" w:color="auto" w:fill="FFFFFF"/>
        </w:rPr>
      </w:pPr>
    </w:p>
    <w:p w14:paraId="5DCD25D7" w14:textId="34C3EF2F" w:rsidR="00D11ABC" w:rsidRDefault="006C46EB">
      <w:r>
        <w:rPr>
          <w:noProof/>
        </w:rPr>
        <w:lastRenderedPageBreak/>
        <w:drawing>
          <wp:inline distT="0" distB="0" distL="0" distR="0" wp14:anchorId="0BAAC49C" wp14:editId="10AD0FAC">
            <wp:extent cx="5940425" cy="8335523"/>
            <wp:effectExtent l="0" t="0" r="3175" b="8890"/>
            <wp:docPr id="1" name="Рисунок 1" descr="C:\Users\berezarikuser25\Desktop\Листовка для дополнительной тем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rezarikuser25\Desktop\Листовка для дополнительной темы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35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1A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59F"/>
    <w:rsid w:val="006C46EB"/>
    <w:rsid w:val="007475AE"/>
    <w:rsid w:val="009B559F"/>
    <w:rsid w:val="00D11ABC"/>
    <w:rsid w:val="00ED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57B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9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559F"/>
    <w:pPr>
      <w:spacing w:after="0" w:line="240" w:lineRule="auto"/>
    </w:pPr>
    <w:rPr>
      <w:rFonts w:ascii="Times New Roman" w:hAnsi="Times New Roman" w:cs="Times New Roman"/>
      <w:sz w:val="30"/>
      <w:szCs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B559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C46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46EB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9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559F"/>
    <w:pPr>
      <w:spacing w:after="0" w:line="240" w:lineRule="auto"/>
    </w:pPr>
    <w:rPr>
      <w:rFonts w:ascii="Times New Roman" w:hAnsi="Times New Roman" w:cs="Times New Roman"/>
      <w:sz w:val="30"/>
      <w:szCs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B559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C46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46EB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826</Words>
  <Characters>4710</Characters>
  <Application>Microsoft Office Word</Application>
  <DocSecurity>0</DocSecurity>
  <Lines>39</Lines>
  <Paragraphs>11</Paragraphs>
  <ScaleCrop>false</ScaleCrop>
  <Company/>
  <LinksUpToDate>false</LinksUpToDate>
  <CharactersWithSpaces>5525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Колток Юлия Викторовна</dc:creator>
  <cp:lastModifiedBy>Хлевинская Людмила Васильевна</cp:lastModifiedBy>
  <cp:revision>4</cp:revision>
  <dcterms:created xsi:type="dcterms:W3CDTF">2025-06-11T07:25:00Z</dcterms:created>
  <dcterms:modified xsi:type="dcterms:W3CDTF">2025-06-12T13:38:00Z</dcterms:modified>
</cp:coreProperties>
</file>