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E1" w:rsidRDefault="005070E1" w:rsidP="0050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5070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14.11.2 </w:t>
      </w:r>
    </w:p>
    <w:p w:rsidR="005070E1" w:rsidRDefault="005070E1" w:rsidP="0050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5070E1" w:rsidP="005070E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070E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</w:r>
    </w:p>
    <w:p w:rsidR="005070E1" w:rsidRDefault="005070E1" w:rsidP="005070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70E1" w:rsidTr="005070E1">
        <w:tc>
          <w:tcPr>
            <w:tcW w:w="9628" w:type="dxa"/>
          </w:tcPr>
          <w:p w:rsidR="005070E1" w:rsidRDefault="005070E1" w:rsidP="005070E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070E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5070E1" w:rsidRPr="005070E1" w:rsidRDefault="005070E1" w:rsidP="005070E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070E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5070E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5070E1" w:rsidRDefault="005070E1" w:rsidP="005070E1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5070E1" w:rsidRPr="005070E1" w:rsidRDefault="005070E1" w:rsidP="005070E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з</w:t>
            </w:r>
            <w:r w:rsidRPr="005070E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аявление</w:t>
            </w:r>
          </w:p>
          <w:p w:rsidR="005070E1" w:rsidRPr="005070E1" w:rsidRDefault="005070E1" w:rsidP="005070E1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0E1" w:rsidTr="005070E1">
        <w:tc>
          <w:tcPr>
            <w:tcW w:w="9628" w:type="dxa"/>
          </w:tcPr>
          <w:p w:rsidR="005070E1" w:rsidRPr="005070E1" w:rsidRDefault="005070E1" w:rsidP="005070E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070E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5070E1" w:rsidRDefault="005070E1" w:rsidP="005070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5070E1" w:rsidRDefault="005070E1" w:rsidP="005070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0E1" w:rsidTr="005070E1">
        <w:tc>
          <w:tcPr>
            <w:tcW w:w="9628" w:type="dxa"/>
          </w:tcPr>
          <w:p w:rsidR="005070E1" w:rsidRPr="005070E1" w:rsidRDefault="005070E1" w:rsidP="005070E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070E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5070E1" w:rsidRDefault="005070E1" w:rsidP="005070E1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070E1" w:rsidRDefault="003F343F" w:rsidP="005070E1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5070E1" w:rsidRPr="005070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дней</w:t>
            </w:r>
          </w:p>
          <w:p w:rsidR="005070E1" w:rsidRDefault="005070E1" w:rsidP="005070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0E1" w:rsidTr="005070E1">
        <w:tc>
          <w:tcPr>
            <w:tcW w:w="9628" w:type="dxa"/>
          </w:tcPr>
          <w:p w:rsidR="005070E1" w:rsidRDefault="005070E1" w:rsidP="005070E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070E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5070E1" w:rsidRPr="005070E1" w:rsidRDefault="005070E1" w:rsidP="005070E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3946"/>
              <w:gridCol w:w="2875"/>
              <w:gridCol w:w="2552"/>
            </w:tblGrid>
            <w:tr w:rsidR="005070E1" w:rsidRPr="005070E1" w:rsidTr="003F343F">
              <w:tc>
                <w:tcPr>
                  <w:tcW w:w="3946" w:type="dxa"/>
                  <w:vAlign w:val="center"/>
                </w:tcPr>
                <w:p w:rsidR="005070E1" w:rsidRPr="005070E1" w:rsidRDefault="005070E1" w:rsidP="005070E1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070E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875" w:type="dxa"/>
                  <w:vAlign w:val="center"/>
                </w:tcPr>
                <w:p w:rsidR="005070E1" w:rsidRPr="005070E1" w:rsidRDefault="005070E1" w:rsidP="005070E1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070E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552" w:type="dxa"/>
                  <w:vAlign w:val="center"/>
                </w:tcPr>
                <w:p w:rsidR="005070E1" w:rsidRPr="005070E1" w:rsidRDefault="005070E1" w:rsidP="005070E1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070E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5070E1" w:rsidRPr="005070E1" w:rsidTr="003F343F">
              <w:tc>
                <w:tcPr>
                  <w:tcW w:w="3946" w:type="dxa"/>
                </w:tcPr>
                <w:p w:rsidR="005070E1" w:rsidRDefault="003F343F" w:rsidP="003F343F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3F343F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справка о расчетах по полученным из местного бюджета бюджетным займам, ссудам, исполненным гарантиям</w:t>
                  </w:r>
                </w:p>
                <w:p w:rsidR="003F343F" w:rsidRPr="003F343F" w:rsidRDefault="003F343F" w:rsidP="003F343F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875" w:type="dxa"/>
                </w:tcPr>
                <w:p w:rsidR="005070E1" w:rsidRPr="005070E1" w:rsidRDefault="005070E1" w:rsidP="005070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070E1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552" w:type="dxa"/>
                </w:tcPr>
                <w:p w:rsidR="005070E1" w:rsidRPr="005070E1" w:rsidRDefault="005070E1" w:rsidP="005070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070E1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5070E1" w:rsidRDefault="005070E1" w:rsidP="005070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0E1" w:rsidTr="005070E1">
        <w:tc>
          <w:tcPr>
            <w:tcW w:w="9628" w:type="dxa"/>
          </w:tcPr>
          <w:p w:rsidR="005070E1" w:rsidRDefault="005070E1" w:rsidP="005070E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5070E1" w:rsidRPr="005070E1" w:rsidRDefault="005070E1" w:rsidP="005070E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070E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070E1" w:rsidRPr="00C417C3" w:rsidRDefault="005070E1" w:rsidP="005070E1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5070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C417C3" w:rsidTr="005070E1">
        <w:tc>
          <w:tcPr>
            <w:tcW w:w="9628" w:type="dxa"/>
          </w:tcPr>
          <w:p w:rsidR="00C417C3" w:rsidRPr="00872D5E" w:rsidRDefault="00C417C3" w:rsidP="00C417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C417C3" w:rsidRDefault="00C417C3" w:rsidP="00C4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C3" w:rsidRDefault="00C417C3" w:rsidP="00C417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17C3">
              <w:rPr>
                <w:rFonts w:ascii="Times New Roman" w:hAnsi="Times New Roman" w:cs="Times New Roman"/>
                <w:sz w:val="30"/>
                <w:szCs w:val="30"/>
              </w:rPr>
              <w:t>Постановление Министерства финансов Республики Беларусь от 21 марта 2022 г. № 14 (8/38330)</w:t>
            </w:r>
          </w:p>
        </w:tc>
      </w:tr>
      <w:tr w:rsidR="00CD7717" w:rsidRPr="007832F1" w:rsidTr="00CD7717">
        <w:trPr>
          <w:trHeight w:val="1050"/>
        </w:trPr>
        <w:tc>
          <w:tcPr>
            <w:tcW w:w="9628" w:type="dxa"/>
          </w:tcPr>
          <w:p w:rsidR="00CD7717" w:rsidRPr="007832F1" w:rsidRDefault="00CD7717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CD7717" w:rsidRPr="00AE0100" w:rsidTr="00CD7717">
        <w:trPr>
          <w:trHeight w:val="2385"/>
        </w:trPr>
        <w:tc>
          <w:tcPr>
            <w:tcW w:w="9628" w:type="dxa"/>
          </w:tcPr>
          <w:p w:rsidR="00CD7717" w:rsidRPr="00F006BF" w:rsidRDefault="003A1F9F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color w:val="262626" w:themeColor="text1" w:themeTint="D9"/>
                <w:sz w:val="28"/>
                <w:szCs w:val="28"/>
              </w:rPr>
            </w:pPr>
            <w:r>
              <w:rPr>
                <w:rStyle w:val="11pt"/>
                <w:color w:val="262626" w:themeColor="text1" w:themeTint="D9"/>
                <w:sz w:val="28"/>
                <w:szCs w:val="28"/>
              </w:rPr>
              <w:lastRenderedPageBreak/>
              <w:t>Финансовый отдел Березовского райисполкома</w:t>
            </w:r>
          </w:p>
          <w:p w:rsidR="00CD7717" w:rsidRPr="00F006BF" w:rsidRDefault="00CD7717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  <w:t xml:space="preserve">Заявление принимается через службу </w:t>
            </w:r>
            <w:r w:rsidRPr="00F006BF">
              <w:rPr>
                <w:rStyle w:val="1"/>
                <w:color w:val="262626" w:themeColor="text1" w:themeTint="D9"/>
                <w:sz w:val="28"/>
                <w:szCs w:val="28"/>
              </w:rPr>
              <w:t>«</w:t>
            </w:r>
            <w:r w:rsidRPr="00F006BF"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  <w:t>одно окно</w:t>
            </w:r>
            <w:r w:rsidRPr="00F006BF">
              <w:rPr>
                <w:rStyle w:val="1"/>
                <w:color w:val="262626" w:themeColor="text1" w:themeTint="D9"/>
                <w:sz w:val="28"/>
                <w:szCs w:val="28"/>
              </w:rPr>
              <w:t>»</w:t>
            </w:r>
            <w:r w:rsidRPr="00F006BF"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CD7717" w:rsidRPr="00F006BF" w:rsidRDefault="00CD7717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</w:t>
            </w:r>
          </w:p>
          <w:p w:rsidR="00CD7717" w:rsidRPr="00F006BF" w:rsidRDefault="00CD7717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color w:val="262626" w:themeColor="text1" w:themeTint="D9"/>
                <w:sz w:val="28"/>
                <w:szCs w:val="28"/>
              </w:rPr>
            </w:pPr>
            <w:r w:rsidRPr="00CD7717">
              <w:rPr>
                <w:rStyle w:val="11pt"/>
                <w:color w:val="262626" w:themeColor="text1" w:themeTint="D9"/>
                <w:sz w:val="28"/>
                <w:szCs w:val="28"/>
              </w:rPr>
              <w:t>Василевская Елена Николаевна</w:t>
            </w:r>
            <w:r w:rsidR="003A1F9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 – </w:t>
            </w:r>
            <w:r w:rsidR="00E6172A">
              <w:rPr>
                <w:rStyle w:val="11pt"/>
                <w:color w:val="262626" w:themeColor="text1" w:themeTint="D9"/>
                <w:sz w:val="28"/>
                <w:szCs w:val="28"/>
              </w:rPr>
              <w:t>з</w:t>
            </w:r>
            <w:r w:rsidR="003A1F9F" w:rsidRPr="003A1F9F">
              <w:rPr>
                <w:rStyle w:val="11pt"/>
                <w:color w:val="262626" w:themeColor="text1" w:themeTint="D9"/>
                <w:sz w:val="28"/>
                <w:szCs w:val="28"/>
              </w:rPr>
              <w:t>ав. сектором доходов бюджета, финансов отраслей местного хоз-ва и АПК</w:t>
            </w:r>
            <w:r w:rsidRPr="00CD7717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, </w:t>
            </w:r>
          </w:p>
          <w:p w:rsidR="00CD7717" w:rsidRPr="00F006BF" w:rsidRDefault="003A1F9F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4</w:t>
            </w:r>
            <w:r w:rsidR="00CD7717"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 этаж, </w:t>
            </w:r>
            <w:proofErr w:type="spellStart"/>
            <w:r w:rsidR="00CD7717"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="00CD7717"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. № </w:t>
            </w:r>
            <w:r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38</w:t>
            </w:r>
            <w:r w:rsidR="00CD7717"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, тел. </w:t>
            </w:r>
            <w:r w:rsidRPr="00E6172A">
              <w:rPr>
                <w:rStyle w:val="11pt"/>
                <w:color w:val="262626" w:themeColor="text1" w:themeTint="D9"/>
                <w:sz w:val="28"/>
                <w:szCs w:val="28"/>
              </w:rPr>
              <w:t>9 23 56</w:t>
            </w:r>
          </w:p>
          <w:p w:rsidR="00CD7717" w:rsidRPr="00F006BF" w:rsidRDefault="00CD7717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Время приема: рабочие </w:t>
            </w:r>
            <w:bookmarkStart w:id="0" w:name="_GoBack"/>
            <w:bookmarkEnd w:id="0"/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дни недели </w:t>
            </w:r>
          </w:p>
          <w:p w:rsidR="00CD7717" w:rsidRDefault="00CD7717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3A1F9F" w:rsidRPr="00F006BF" w:rsidRDefault="003A1F9F" w:rsidP="003A1F9F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3A1F9F" w:rsidRPr="00E6172A" w:rsidRDefault="00E6172A" w:rsidP="003A1F9F">
            <w:pPr>
              <w:pStyle w:val="a6"/>
              <w:spacing w:before="0" w:beforeAutospacing="0" w:after="0" w:afterAutospacing="0"/>
              <w:rPr>
                <w:rStyle w:val="11pt"/>
                <w:color w:val="262626" w:themeColor="text1" w:themeTint="D9"/>
                <w:sz w:val="28"/>
                <w:szCs w:val="28"/>
              </w:rPr>
            </w:pPr>
            <w:r w:rsidRPr="00E6172A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Пунько Елена Михайловна </w:t>
            </w:r>
            <w:r w:rsidR="003A1F9F" w:rsidRPr="00E6172A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– </w:t>
            </w:r>
            <w:r>
              <w:rPr>
                <w:rStyle w:val="11pt"/>
                <w:color w:val="262626" w:themeColor="text1" w:themeTint="D9"/>
                <w:sz w:val="28"/>
                <w:szCs w:val="28"/>
              </w:rPr>
              <w:t>з</w:t>
            </w:r>
            <w:r w:rsidRPr="00E6172A">
              <w:rPr>
                <w:rStyle w:val="11pt"/>
                <w:color w:val="262626" w:themeColor="text1" w:themeTint="D9"/>
                <w:sz w:val="28"/>
                <w:szCs w:val="28"/>
              </w:rPr>
              <w:t>аместитель начальника</w:t>
            </w:r>
            <w:r w:rsidR="003A1F9F" w:rsidRPr="00E6172A">
              <w:rPr>
                <w:rStyle w:val="11pt"/>
                <w:color w:val="262626" w:themeColor="text1" w:themeTint="D9"/>
                <w:sz w:val="28"/>
                <w:szCs w:val="28"/>
              </w:rPr>
              <w:t>,</w:t>
            </w:r>
          </w:p>
          <w:p w:rsidR="003A1F9F" w:rsidRPr="00AE0100" w:rsidRDefault="003A1F9F" w:rsidP="00E6172A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color w:val="262626" w:themeColor="text1" w:themeTint="D9"/>
                <w:spacing w:val="6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6172A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 </w:t>
            </w:r>
            <w:r w:rsidR="00E6172A" w:rsidRPr="00E6172A">
              <w:rPr>
                <w:rStyle w:val="11pt"/>
                <w:color w:val="262626" w:themeColor="text1" w:themeTint="D9"/>
                <w:sz w:val="28"/>
                <w:szCs w:val="28"/>
              </w:rPr>
              <w:t>4</w:t>
            </w:r>
            <w:r w:rsidRPr="00E6172A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 этаж, </w:t>
            </w:r>
            <w:proofErr w:type="spellStart"/>
            <w:r w:rsidRPr="00E6172A">
              <w:rPr>
                <w:rStyle w:val="11pt"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E6172A">
              <w:rPr>
                <w:rStyle w:val="11pt"/>
                <w:color w:val="262626" w:themeColor="text1" w:themeTint="D9"/>
                <w:sz w:val="28"/>
                <w:szCs w:val="28"/>
              </w:rPr>
              <w:t>. №</w:t>
            </w:r>
            <w:r w:rsidR="00E6172A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 34</w:t>
            </w:r>
            <w:r w:rsidRPr="00E6172A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,  </w:t>
            </w:r>
            <w:r w:rsidR="00E6172A" w:rsidRPr="00E6172A">
              <w:rPr>
                <w:rStyle w:val="11pt"/>
                <w:color w:val="262626" w:themeColor="text1" w:themeTint="D9"/>
                <w:sz w:val="28"/>
                <w:szCs w:val="28"/>
              </w:rPr>
              <w:t>3 72 96</w:t>
            </w:r>
          </w:p>
        </w:tc>
      </w:tr>
    </w:tbl>
    <w:p w:rsidR="00CD7717" w:rsidRDefault="00CD7717" w:rsidP="00CD7717">
      <w:pPr>
        <w:pStyle w:val="a6"/>
        <w:spacing w:before="0" w:beforeAutospacing="0" w:after="0" w:afterAutospacing="0"/>
        <w:rPr>
          <w:b/>
          <w:bCs/>
          <w:color w:val="262626" w:themeColor="text1" w:themeTint="D9"/>
          <w:sz w:val="28"/>
          <w:szCs w:val="28"/>
        </w:rPr>
      </w:pPr>
    </w:p>
    <w:p w:rsidR="00DC6574" w:rsidRPr="005070E1" w:rsidRDefault="00DC6574" w:rsidP="005070E1">
      <w:pPr>
        <w:spacing w:after="0" w:line="240" w:lineRule="auto"/>
        <w:rPr>
          <w:sz w:val="30"/>
          <w:szCs w:val="30"/>
        </w:rPr>
      </w:pPr>
    </w:p>
    <w:p w:rsidR="00DC6574" w:rsidRPr="005070E1" w:rsidRDefault="00DC6574" w:rsidP="005070E1">
      <w:pPr>
        <w:spacing w:after="0" w:line="240" w:lineRule="auto"/>
        <w:rPr>
          <w:sz w:val="30"/>
          <w:szCs w:val="30"/>
        </w:rPr>
      </w:pPr>
    </w:p>
    <w:p w:rsidR="00B7161B" w:rsidRPr="005070E1" w:rsidRDefault="00B7161B" w:rsidP="00507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5070E1" w:rsidRDefault="00B7161B" w:rsidP="005070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5070E1" w:rsidRDefault="00AA1440" w:rsidP="005070E1">
      <w:pPr>
        <w:spacing w:after="0" w:line="240" w:lineRule="auto"/>
        <w:rPr>
          <w:sz w:val="30"/>
          <w:szCs w:val="30"/>
        </w:rPr>
      </w:pPr>
    </w:p>
    <w:sectPr w:rsidR="00AA1440" w:rsidRPr="005070E1" w:rsidSect="005070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05E0C"/>
    <w:multiLevelType w:val="hybridMultilevel"/>
    <w:tmpl w:val="5338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724BA"/>
    <w:rsid w:val="000A0C38"/>
    <w:rsid w:val="000A3886"/>
    <w:rsid w:val="001209D2"/>
    <w:rsid w:val="001645DA"/>
    <w:rsid w:val="001C1FB0"/>
    <w:rsid w:val="00247026"/>
    <w:rsid w:val="0028019F"/>
    <w:rsid w:val="00287A97"/>
    <w:rsid w:val="002B062B"/>
    <w:rsid w:val="002F2375"/>
    <w:rsid w:val="002F3A69"/>
    <w:rsid w:val="00344E06"/>
    <w:rsid w:val="0036339E"/>
    <w:rsid w:val="003A1F9F"/>
    <w:rsid w:val="003F343F"/>
    <w:rsid w:val="004251F4"/>
    <w:rsid w:val="004610AF"/>
    <w:rsid w:val="00466984"/>
    <w:rsid w:val="004A00BC"/>
    <w:rsid w:val="004D57C7"/>
    <w:rsid w:val="004F4F6F"/>
    <w:rsid w:val="005070E1"/>
    <w:rsid w:val="005C5B51"/>
    <w:rsid w:val="00624804"/>
    <w:rsid w:val="00647F51"/>
    <w:rsid w:val="0069259F"/>
    <w:rsid w:val="00732EF9"/>
    <w:rsid w:val="00756CDF"/>
    <w:rsid w:val="008C2D5D"/>
    <w:rsid w:val="0092298F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417C3"/>
    <w:rsid w:val="00C95887"/>
    <w:rsid w:val="00CD7717"/>
    <w:rsid w:val="00D2225A"/>
    <w:rsid w:val="00DC3896"/>
    <w:rsid w:val="00DC6574"/>
    <w:rsid w:val="00DD36CD"/>
    <w:rsid w:val="00E35338"/>
    <w:rsid w:val="00E56E49"/>
    <w:rsid w:val="00E6172A"/>
    <w:rsid w:val="00E96D2B"/>
    <w:rsid w:val="00EB5171"/>
    <w:rsid w:val="00EC6C43"/>
    <w:rsid w:val="00F27B9B"/>
    <w:rsid w:val="00F6336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70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D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CD7717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locked/>
    <w:rsid w:val="00CD7717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CD7717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pacing w:val="7"/>
      <w:sz w:val="26"/>
      <w:szCs w:val="26"/>
    </w:rPr>
  </w:style>
  <w:style w:type="character" w:customStyle="1" w:styleId="11pt">
    <w:name w:val="Основной текст + 11 pt"/>
    <w:aliases w:val="Интервал 0 pt"/>
    <w:basedOn w:val="a7"/>
    <w:rsid w:val="00CD7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70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D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CD7717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locked/>
    <w:rsid w:val="00CD7717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CD7717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pacing w:val="7"/>
      <w:sz w:val="26"/>
      <w:szCs w:val="26"/>
    </w:rPr>
  </w:style>
  <w:style w:type="character" w:customStyle="1" w:styleId="11pt">
    <w:name w:val="Основной текст + 11 pt"/>
    <w:aliases w:val="Интервал 0 pt"/>
    <w:basedOn w:val="a7"/>
    <w:rsid w:val="00CD7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DC716-CB57-4221-B952-DEB4EA56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1514</Characters>
  <Application>Microsoft Office Word</Application>
  <DocSecurity>0</DocSecurity>
  <Lines>54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</dc:creator>
  <cp:lastModifiedBy>Пользователь</cp:lastModifiedBy>
  <cp:revision>4</cp:revision>
  <cp:lastPrinted>2022-04-14T12:19:00Z</cp:lastPrinted>
  <dcterms:created xsi:type="dcterms:W3CDTF">2022-08-12T14:30:00Z</dcterms:created>
  <dcterms:modified xsi:type="dcterms:W3CDTF">2022-08-23T09:17:00Z</dcterms:modified>
</cp:coreProperties>
</file>